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FD" w:rsidRPr="005F16FD" w:rsidRDefault="005F16FD" w:rsidP="005F1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Verdana" w:eastAsia="Times New Roman" w:hAnsi="Verdana" w:cs="Arial"/>
          <w:b/>
          <w:bCs/>
          <w:color w:val="2980B9"/>
          <w:sz w:val="27"/>
          <w:szCs w:val="27"/>
          <w:lang w:eastAsia="pl-PL"/>
        </w:rPr>
        <w:t>UWAGA, UWAGA! OGŁASZAMY KONKURS NA LOGO NASZEJ SZKOŁY!</w:t>
      </w:r>
    </w:p>
    <w:p w:rsidR="005F16FD" w:rsidRPr="005F16FD" w:rsidRDefault="005F16FD" w:rsidP="005F1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F16FD" w:rsidRPr="005F16FD" w:rsidRDefault="005F16FD" w:rsidP="005F1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8"/>
          <w:szCs w:val="28"/>
          <w:lang w:eastAsia="pl-PL"/>
        </w:rPr>
        <w:t>REGULAMIN KONKURSU</w:t>
      </w:r>
    </w:p>
    <w:p w:rsidR="005F16FD" w:rsidRPr="005F16FD" w:rsidRDefault="005F16FD" w:rsidP="005F16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  <w:lang w:eastAsia="pl-PL"/>
        </w:rPr>
        <w:t>Organizator konkursu</w:t>
      </w:r>
    </w:p>
    <w:p w:rsidR="005F16FD" w:rsidRPr="005F16FD" w:rsidRDefault="005F16FD" w:rsidP="005F16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Organizatorem konkursu na opracowanie logo szkoły jest Dyrekcja i Nauczyciele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Zespołu Szkolno-Przedszkolnego w Łętowni.</w:t>
      </w:r>
    </w:p>
    <w:p w:rsidR="005F16FD" w:rsidRPr="005F16FD" w:rsidRDefault="005F16FD" w:rsidP="005F1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F16FD" w:rsidRPr="005F16FD" w:rsidRDefault="005F16FD" w:rsidP="005F16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  <w:lang w:eastAsia="pl-PL"/>
        </w:rPr>
        <w:t>Cel i przedmiot konkursu</w:t>
      </w:r>
    </w:p>
    <w:p w:rsidR="005F16FD" w:rsidRPr="00EC422F" w:rsidRDefault="005F16FD" w:rsidP="00EC422F">
      <w:pPr>
        <w:pStyle w:val="Akapitzlist"/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422F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Celem konkursu jest wyłonienie najlepszego graficznego symbolu (logo) dla Zespołu Szkolno-Przedszkolnego w Łętowni. Logo wykorzystywane będzie </w:t>
      </w:r>
      <w:bookmarkStart w:id="0" w:name="_GoBack"/>
      <w:bookmarkEnd w:id="0"/>
      <w:r w:rsidRPr="00EC422F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przez Szkołę do celów identyfikacyjnych, reklamowych, korespondencyjnych, promocyjnych, itp.</w:t>
      </w:r>
    </w:p>
    <w:p w:rsidR="005F16FD" w:rsidRPr="005F16FD" w:rsidRDefault="005F16FD" w:rsidP="005F1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F16FD" w:rsidRPr="005F16FD" w:rsidRDefault="005F16FD" w:rsidP="005F16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  <w:lang w:eastAsia="pl-PL"/>
        </w:rPr>
        <w:t>Warunki uczestnictwa w konkursie</w:t>
      </w:r>
    </w:p>
    <w:p w:rsidR="005F16FD" w:rsidRPr="005F16FD" w:rsidRDefault="005F16FD" w:rsidP="005F16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Konkurs trwa od 2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1</w:t>
      </w: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.11.20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22</w:t>
      </w: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r. do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15</w:t>
      </w: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.1</w:t>
      </w:r>
      <w:r w:rsidR="00EC422F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2</w:t>
      </w: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.20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22</w:t>
      </w: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r.</w:t>
      </w:r>
    </w:p>
    <w:p w:rsidR="005F16FD" w:rsidRPr="005F16FD" w:rsidRDefault="005F16FD" w:rsidP="005F16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W konkursie mogą brać udział wszyscy uczniowie naszej szkoły, którzy zapoznali się z regulaminem konkursu</w:t>
      </w:r>
      <w:r w:rsidR="00EC422F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,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wraz z całą swoją rodziną</w:t>
      </w: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.</w:t>
      </w:r>
    </w:p>
    <w:p w:rsidR="005F16FD" w:rsidRPr="005F16FD" w:rsidRDefault="005F16FD" w:rsidP="005F16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Prace konkursowe należy składać zgodnie z wymaganiami zawartymi w regulaminie.</w:t>
      </w:r>
    </w:p>
    <w:p w:rsidR="005F16FD" w:rsidRPr="005F16FD" w:rsidRDefault="005F16FD" w:rsidP="005F16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Uczestnik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(uczestnicy)</w:t>
      </w: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jest zobowiązany przedstawić autorski projekt.</w:t>
      </w:r>
    </w:p>
    <w:p w:rsidR="005F16FD" w:rsidRPr="005F16FD" w:rsidRDefault="005F16FD" w:rsidP="005F16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Uczestnictwo w konkursie jest jednoznaczne ze zrzeczeniem się praw autorskich na rzecz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Zespołu Szkolno-Przedszkolnego w Łętowni. </w:t>
      </w: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Uczestnictwo w konkursie jest równoznaczne z akceptacją warunków konkursu.</w:t>
      </w:r>
    </w:p>
    <w:p w:rsidR="005F16FD" w:rsidRPr="005F16FD" w:rsidRDefault="005F16FD" w:rsidP="005F1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F16FD" w:rsidRPr="005F16FD" w:rsidRDefault="005F16FD" w:rsidP="005F16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  <w:lang w:eastAsia="pl-PL"/>
        </w:rPr>
        <w:t>Forma prezentacji pracy konkursowej</w:t>
      </w:r>
    </w:p>
    <w:p w:rsidR="005F16FD" w:rsidRPr="005F16FD" w:rsidRDefault="005F16FD" w:rsidP="005F16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Projekt znaku graficznego (logo) powinien nadawać się do różnorodnego wykorzystania: reklama, Internet, plakat, ulotki.</w:t>
      </w:r>
    </w:p>
    <w:p w:rsidR="005F16FD" w:rsidRPr="00FF2D19" w:rsidRDefault="005F16FD" w:rsidP="005F16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ojekt logo może być wykonany dowolną techniką w formacie A4 (szkic, rysunek, wyklejanka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itp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) </w:t>
      </w: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lub korzystając z technik komputerowych.</w:t>
      </w:r>
    </w:p>
    <w:p w:rsidR="00FF2D19" w:rsidRPr="005F16FD" w:rsidRDefault="00FF2D19" w:rsidP="005F16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W przypadku prac wykonanych przy pomocy komputera należy oddać wydruk pracy na białym papierze formatu A4 oraz wersję elektroniczną.</w:t>
      </w:r>
    </w:p>
    <w:p w:rsidR="005F16FD" w:rsidRPr="005F16FD" w:rsidRDefault="005F16FD" w:rsidP="005F16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pl-PL"/>
        </w:rPr>
        <w:t>Logo powinno charakteryzować się następującymi cechami;</w:t>
      </w:r>
    </w:p>
    <w:p w:rsidR="005F16FD" w:rsidRPr="005F16FD" w:rsidRDefault="005F16FD" w:rsidP="005F16FD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być czytelne i łatwe do zapamiętania,</w:t>
      </w:r>
    </w:p>
    <w:p w:rsidR="005F16FD" w:rsidRPr="005F16FD" w:rsidRDefault="005F16FD" w:rsidP="005F16FD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być łatwo identyfikowane dla naszej szkoły</w:t>
      </w:r>
    </w:p>
    <w:p w:rsidR="005F16FD" w:rsidRPr="005F16FD" w:rsidRDefault="005F16FD" w:rsidP="005F16FD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wzbudzać pozytywne emocje,</w:t>
      </w:r>
    </w:p>
    <w:p w:rsidR="005F16FD" w:rsidRPr="00EC422F" w:rsidRDefault="005F16FD" w:rsidP="005F16FD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422F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logo nie powinno być skomplikowane pod względem graficznym i kolorystycznym.</w:t>
      </w:r>
      <w:r w:rsidRPr="00EC422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F16FD" w:rsidRPr="005F16FD" w:rsidRDefault="005F16FD" w:rsidP="005F1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F16FD" w:rsidRPr="005F16FD" w:rsidRDefault="005F16FD" w:rsidP="005F16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  <w:lang w:eastAsia="pl-PL"/>
        </w:rPr>
        <w:t> Miejsce i termin składania prac konkursowych</w:t>
      </w:r>
    </w:p>
    <w:p w:rsidR="005F16FD" w:rsidRPr="005F16FD" w:rsidRDefault="005F16FD" w:rsidP="005F16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422F">
        <w:rPr>
          <w:rFonts w:ascii="Comic Sans MS" w:eastAsia="Times New Roman" w:hAnsi="Comic Sans MS" w:cs="Arial"/>
          <w:color w:val="00B050"/>
          <w:sz w:val="28"/>
          <w:szCs w:val="28"/>
          <w:lang w:eastAsia="pl-PL"/>
        </w:rPr>
        <w:t>Podpisane prace (imię i nazwisko, klasa) należy składać do dnia 15.1</w:t>
      </w:r>
      <w:r w:rsidR="00EC422F" w:rsidRPr="00EC422F">
        <w:rPr>
          <w:rFonts w:ascii="Comic Sans MS" w:eastAsia="Times New Roman" w:hAnsi="Comic Sans MS" w:cs="Arial"/>
          <w:color w:val="00B050"/>
          <w:sz w:val="28"/>
          <w:szCs w:val="28"/>
          <w:lang w:eastAsia="pl-PL"/>
        </w:rPr>
        <w:t>2</w:t>
      </w:r>
      <w:r w:rsidRPr="00EC422F">
        <w:rPr>
          <w:rFonts w:ascii="Comic Sans MS" w:eastAsia="Times New Roman" w:hAnsi="Comic Sans MS" w:cs="Arial"/>
          <w:color w:val="00B050"/>
          <w:sz w:val="28"/>
          <w:szCs w:val="28"/>
          <w:lang w:eastAsia="pl-PL"/>
        </w:rPr>
        <w:t>.2022r.</w:t>
      </w:r>
      <w:r w:rsidRPr="00EC422F">
        <w:rPr>
          <w:rFonts w:ascii="Comic Sans MS" w:eastAsia="Times New Roman" w:hAnsi="Comic Sans MS" w:cs="Arial"/>
          <w:color w:val="00B050"/>
          <w:sz w:val="24"/>
          <w:szCs w:val="24"/>
          <w:lang w:eastAsia="pl-PL"/>
        </w:rPr>
        <w:t> </w:t>
      </w: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do </w:t>
      </w:r>
      <w:r w:rsidR="00EC422F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biblioteki do Pani Joanny Kosek.</w:t>
      </w:r>
    </w:p>
    <w:p w:rsidR="005F16FD" w:rsidRPr="005F16FD" w:rsidRDefault="005F16FD" w:rsidP="005F16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Prace konkursowe, nie spełniające wymagań, o których mowa w regulaminie konkursu,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</w:t>
      </w: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nie będą podlegały ocenie Komisji Konkursowej.</w:t>
      </w:r>
    </w:p>
    <w:p w:rsidR="005F16FD" w:rsidRPr="005F16FD" w:rsidRDefault="005F16FD" w:rsidP="005F16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Prace dostarczone po terminie nie będą oceniane.</w:t>
      </w:r>
    </w:p>
    <w:p w:rsidR="005F16FD" w:rsidRPr="005F16FD" w:rsidRDefault="005F16FD" w:rsidP="005F16F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Organizator nie zwraca prac.</w:t>
      </w:r>
      <w:r w:rsidRPr="005F16FD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 </w:t>
      </w:r>
    </w:p>
    <w:p w:rsidR="005F16FD" w:rsidRPr="00EC422F" w:rsidRDefault="005F16FD" w:rsidP="005F16F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1"/>
          <w:szCs w:val="21"/>
          <w:lang w:eastAsia="pl-PL"/>
        </w:rPr>
      </w:pPr>
      <w:r w:rsidRPr="00EC422F">
        <w:rPr>
          <w:rFonts w:ascii="Comic Sans MS" w:eastAsia="Times New Roman" w:hAnsi="Comic Sans MS" w:cs="Arial"/>
          <w:b/>
          <w:color w:val="00B050"/>
          <w:sz w:val="24"/>
          <w:szCs w:val="24"/>
          <w:u w:val="single"/>
          <w:lang w:eastAsia="pl-PL"/>
        </w:rPr>
        <w:lastRenderedPageBreak/>
        <w:t>Kryteria oceny prac konkursowych</w:t>
      </w:r>
    </w:p>
    <w:p w:rsidR="005F16FD" w:rsidRPr="00EC422F" w:rsidRDefault="005F16FD" w:rsidP="005F1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B050"/>
          <w:sz w:val="21"/>
          <w:szCs w:val="21"/>
          <w:lang w:eastAsia="pl-PL"/>
        </w:rPr>
      </w:pPr>
      <w:r w:rsidRPr="00EC422F">
        <w:rPr>
          <w:rFonts w:ascii="Comic Sans MS" w:eastAsia="Times New Roman" w:hAnsi="Comic Sans MS" w:cs="Arial"/>
          <w:color w:val="00B050"/>
          <w:sz w:val="24"/>
          <w:szCs w:val="24"/>
          <w:lang w:eastAsia="pl-PL"/>
        </w:rPr>
        <w:t>Projekty oceniane będą zgodnie z następującymi kryteriami:</w:t>
      </w:r>
    </w:p>
    <w:p w:rsidR="005F16FD" w:rsidRPr="00EC422F" w:rsidRDefault="005F16FD" w:rsidP="005F1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B050"/>
          <w:sz w:val="21"/>
          <w:szCs w:val="21"/>
          <w:lang w:eastAsia="pl-PL"/>
        </w:rPr>
      </w:pPr>
      <w:r w:rsidRPr="00EC422F">
        <w:rPr>
          <w:rFonts w:ascii="Comic Sans MS" w:eastAsia="Times New Roman" w:hAnsi="Comic Sans MS" w:cs="Arial"/>
          <w:color w:val="00B050"/>
          <w:sz w:val="24"/>
          <w:szCs w:val="24"/>
          <w:lang w:eastAsia="pl-PL"/>
        </w:rPr>
        <w:t>1) zgodność projektu z danymi naszej szkoły,</w:t>
      </w:r>
    </w:p>
    <w:p w:rsidR="005F16FD" w:rsidRPr="00EC422F" w:rsidRDefault="005F16FD" w:rsidP="005F1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B050"/>
          <w:sz w:val="21"/>
          <w:szCs w:val="21"/>
          <w:lang w:eastAsia="pl-PL"/>
        </w:rPr>
      </w:pPr>
      <w:r w:rsidRPr="00EC422F">
        <w:rPr>
          <w:rFonts w:ascii="Comic Sans MS" w:eastAsia="Times New Roman" w:hAnsi="Comic Sans MS" w:cs="Arial"/>
          <w:color w:val="00B050"/>
          <w:sz w:val="24"/>
          <w:szCs w:val="24"/>
          <w:lang w:eastAsia="pl-PL"/>
        </w:rPr>
        <w:t>2) oryginalność znaku, łatwość zapamiętywania,</w:t>
      </w:r>
    </w:p>
    <w:p w:rsidR="005F16FD" w:rsidRPr="00EC422F" w:rsidRDefault="005F16FD" w:rsidP="005F1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B050"/>
          <w:sz w:val="21"/>
          <w:szCs w:val="21"/>
          <w:lang w:eastAsia="pl-PL"/>
        </w:rPr>
      </w:pPr>
      <w:r w:rsidRPr="00EC422F">
        <w:rPr>
          <w:rFonts w:ascii="Comic Sans MS" w:eastAsia="Times New Roman" w:hAnsi="Comic Sans MS" w:cs="Arial"/>
          <w:color w:val="00B050"/>
          <w:sz w:val="24"/>
          <w:szCs w:val="24"/>
          <w:lang w:eastAsia="pl-PL"/>
        </w:rPr>
        <w:t>3) czytelność i funkcjonalność projektu,</w:t>
      </w:r>
    </w:p>
    <w:p w:rsidR="005F16FD" w:rsidRPr="00EC422F" w:rsidRDefault="005F16FD" w:rsidP="005F1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B050"/>
          <w:sz w:val="21"/>
          <w:szCs w:val="21"/>
          <w:lang w:eastAsia="pl-PL"/>
        </w:rPr>
      </w:pPr>
      <w:r w:rsidRPr="00EC422F">
        <w:rPr>
          <w:rFonts w:ascii="Comic Sans MS" w:eastAsia="Times New Roman" w:hAnsi="Comic Sans MS" w:cs="Arial"/>
          <w:color w:val="00B050"/>
          <w:sz w:val="24"/>
          <w:szCs w:val="24"/>
          <w:lang w:eastAsia="pl-PL"/>
        </w:rPr>
        <w:t>4) estetyka wykonania projektu.</w:t>
      </w:r>
    </w:p>
    <w:p w:rsidR="005F16FD" w:rsidRPr="005F16FD" w:rsidRDefault="005F16FD" w:rsidP="005F1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F16FD" w:rsidRPr="005F16FD" w:rsidRDefault="005F16FD" w:rsidP="005F16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  <w:lang w:eastAsia="pl-PL"/>
        </w:rPr>
        <w:t>Ocena prac konkursowych</w:t>
      </w:r>
    </w:p>
    <w:p w:rsidR="005F16FD" w:rsidRPr="005F16FD" w:rsidRDefault="005F16FD" w:rsidP="005F16F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Zwycięskie prace zostaną wybrane przez Komisję Konkursową, powołaną przez Dyrektora Szkoły.  </w:t>
      </w:r>
    </w:p>
    <w:p w:rsidR="005F16FD" w:rsidRPr="005F16FD" w:rsidRDefault="005F16FD" w:rsidP="005F1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F16FD" w:rsidRPr="005F16FD" w:rsidRDefault="005F16FD" w:rsidP="005F16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  <w:lang w:eastAsia="pl-PL"/>
        </w:rPr>
        <w:t>Rozstrzygnięcie konkursu</w:t>
      </w:r>
    </w:p>
    <w:p w:rsidR="005F16FD" w:rsidRPr="005F16FD" w:rsidRDefault="005F16FD" w:rsidP="005F16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W wyniku postępowania konkursowego Komisja Konkursowa wyłania zwycięzcę konkursu.</w:t>
      </w:r>
    </w:p>
    <w:p w:rsidR="005F16FD" w:rsidRPr="005F16FD" w:rsidRDefault="005F16FD" w:rsidP="005F16F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Dla zwycięzcy przewidziana jest nagroda.</w:t>
      </w:r>
    </w:p>
    <w:p w:rsidR="005F16FD" w:rsidRPr="005F16FD" w:rsidRDefault="005F16FD" w:rsidP="005F16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Planowana data ogłoszenia wyników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21</w:t>
      </w: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.12.20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22</w:t>
      </w: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r.</w:t>
      </w:r>
    </w:p>
    <w:p w:rsidR="005F16FD" w:rsidRPr="005F16FD" w:rsidRDefault="005F16FD" w:rsidP="005F16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Komisja zastrzega sobie prawo do przedłużenia konkursu oraz niewybrania pracy zwycięskiej.</w:t>
      </w:r>
    </w:p>
    <w:p w:rsidR="005F16FD" w:rsidRPr="005F16FD" w:rsidRDefault="005F16FD" w:rsidP="005F16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Wyniki zostaną zamieszczone na stronie szkoły.</w:t>
      </w:r>
    </w:p>
    <w:p w:rsidR="005F16FD" w:rsidRPr="005F16FD" w:rsidRDefault="005F16FD" w:rsidP="005F16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Po ogłoszeniu wyników i przyznaniu nagrody zostanie zorganizowana wystawa, prezentująca wszystkie prace.</w:t>
      </w:r>
    </w:p>
    <w:p w:rsidR="005F16FD" w:rsidRPr="005F16FD" w:rsidRDefault="005F16FD" w:rsidP="005F1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5F16FD" w:rsidRPr="005F16FD" w:rsidRDefault="005F16FD" w:rsidP="005F1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b/>
          <w:bCs/>
          <w:color w:val="000000"/>
          <w:sz w:val="32"/>
          <w:szCs w:val="32"/>
          <w:lang w:eastAsia="pl-PL"/>
        </w:rPr>
        <w:t>Życzymy wszystkim ciekawych pomysłów!</w:t>
      </w:r>
    </w:p>
    <w:p w:rsidR="005F16FD" w:rsidRPr="005F16FD" w:rsidRDefault="005F16FD" w:rsidP="005F16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5F16FD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Organizatorzy</w:t>
      </w:r>
    </w:p>
    <w:p w:rsidR="001B46CE" w:rsidRDefault="002F1AD9"/>
    <w:sectPr w:rsidR="001B46CE" w:rsidSect="00EC422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140"/>
    <w:multiLevelType w:val="multilevel"/>
    <w:tmpl w:val="447A61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A6F73E6"/>
    <w:multiLevelType w:val="multilevel"/>
    <w:tmpl w:val="0DF8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96063"/>
    <w:multiLevelType w:val="multilevel"/>
    <w:tmpl w:val="251C1D6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04F370C"/>
    <w:multiLevelType w:val="multilevel"/>
    <w:tmpl w:val="04F8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F5E9F"/>
    <w:multiLevelType w:val="multilevel"/>
    <w:tmpl w:val="940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45C93"/>
    <w:multiLevelType w:val="multilevel"/>
    <w:tmpl w:val="67AA3B1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1096419"/>
    <w:multiLevelType w:val="multilevel"/>
    <w:tmpl w:val="D9564F3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8DA0EC9"/>
    <w:multiLevelType w:val="multilevel"/>
    <w:tmpl w:val="CB78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A18B1"/>
    <w:multiLevelType w:val="multilevel"/>
    <w:tmpl w:val="0D5A914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D5333A6"/>
    <w:multiLevelType w:val="multilevel"/>
    <w:tmpl w:val="2A9631A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6054BB0"/>
    <w:multiLevelType w:val="multilevel"/>
    <w:tmpl w:val="C1DA576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241189E"/>
    <w:multiLevelType w:val="multilevel"/>
    <w:tmpl w:val="2278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E7201"/>
    <w:multiLevelType w:val="multilevel"/>
    <w:tmpl w:val="9F225EC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D907D27"/>
    <w:multiLevelType w:val="multilevel"/>
    <w:tmpl w:val="20E4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5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FD"/>
    <w:rsid w:val="001D3CE1"/>
    <w:rsid w:val="002F1AD9"/>
    <w:rsid w:val="005F16FD"/>
    <w:rsid w:val="00964D57"/>
    <w:rsid w:val="00EC422F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2022-11-22T19:59:00Z</cp:lastPrinted>
  <dcterms:created xsi:type="dcterms:W3CDTF">2022-11-21T20:21:00Z</dcterms:created>
  <dcterms:modified xsi:type="dcterms:W3CDTF">2022-11-22T21:09:00Z</dcterms:modified>
</cp:coreProperties>
</file>